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02E5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049999AE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16D0CD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3D55187F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13A95E03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3885C99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1554CA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406B3C53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6CF60DD3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7D870D95" w14:textId="5C70128B" w:rsidR="00146FF0" w:rsidRDefault="003A377D" w:rsidP="00FF7801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  <w:color w:val="000000"/>
        </w:rPr>
      </w:pPr>
      <w:r w:rsidRPr="003A377D">
        <w:rPr>
          <w:rFonts w:ascii="Verdana" w:hAnsi="Verdana" w:cs="Times New Roman"/>
          <w:b/>
          <w:bCs/>
          <w:color w:val="000000"/>
          <w:lang w:eastAsia="pl-PL"/>
        </w:rPr>
        <w:t>„</w:t>
      </w:r>
      <w:r w:rsidR="00FF7801" w:rsidRPr="00FF7801">
        <w:rPr>
          <w:rFonts w:ascii="Verdana" w:hAnsi="Verdana"/>
          <w:b/>
          <w:color w:val="000000"/>
        </w:rPr>
        <w:t xml:space="preserve">Wykonanie usługi wzorcowania/ sprawdzenia/ przeglądu/ kalibracji urządzeń laboratoryjnych z podziałem na </w:t>
      </w:r>
      <w:r w:rsidR="00B75859">
        <w:rPr>
          <w:rFonts w:ascii="Verdana" w:hAnsi="Verdana"/>
          <w:b/>
          <w:color w:val="000000"/>
        </w:rPr>
        <w:t>4 zadania</w:t>
      </w:r>
    </w:p>
    <w:p w14:paraId="3BBE41B2" w14:textId="77777777" w:rsidR="00FF7801" w:rsidRDefault="00FF7801" w:rsidP="00FF7801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Cs/>
          <w:i/>
          <w:sz w:val="16"/>
          <w:szCs w:val="16"/>
        </w:rPr>
      </w:pPr>
    </w:p>
    <w:p w14:paraId="4120FC79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298284CD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0F2D73F5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5DC63C6B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1908BA7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7EE6997B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F9B089B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29A60524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61200008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23AE1776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68C6DA90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FBBB834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4F968053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BC5DD65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50CB6573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5FFCCF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167C213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48D4DA2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1BE82DEC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35368A0E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085B1454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9279AC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F6AA4D4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9424A9B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2F35043C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FF0492A" w14:textId="77777777" w:rsidR="004E230D" w:rsidRDefault="004E230D"/>
    <w:sectPr w:rsidR="004E230D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D210" w14:textId="77777777" w:rsidR="009968FD" w:rsidRDefault="009968FD">
      <w:r>
        <w:separator/>
      </w:r>
    </w:p>
  </w:endnote>
  <w:endnote w:type="continuationSeparator" w:id="0">
    <w:p w14:paraId="3FEAB84C" w14:textId="77777777" w:rsidR="009968FD" w:rsidRDefault="0099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7AF94" w14:textId="77777777" w:rsidR="004E230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01B4C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3C38E" w14:textId="77777777" w:rsidR="009968FD" w:rsidRDefault="009968FD">
      <w:r>
        <w:separator/>
      </w:r>
    </w:p>
  </w:footnote>
  <w:footnote w:type="continuationSeparator" w:id="0">
    <w:p w14:paraId="73D4456B" w14:textId="77777777" w:rsidR="009968FD" w:rsidRDefault="00996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887244">
    <w:abstractNumId w:val="0"/>
  </w:num>
  <w:num w:numId="2" w16cid:durableId="1712530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44EA1"/>
    <w:rsid w:val="00097BBA"/>
    <w:rsid w:val="00146FF0"/>
    <w:rsid w:val="001C04BD"/>
    <w:rsid w:val="001F4180"/>
    <w:rsid w:val="002D7BD1"/>
    <w:rsid w:val="00354B55"/>
    <w:rsid w:val="003A377D"/>
    <w:rsid w:val="00422EA6"/>
    <w:rsid w:val="00447D1B"/>
    <w:rsid w:val="004E230D"/>
    <w:rsid w:val="005309AF"/>
    <w:rsid w:val="005B3E19"/>
    <w:rsid w:val="005E1DE3"/>
    <w:rsid w:val="006539E6"/>
    <w:rsid w:val="006A0E71"/>
    <w:rsid w:val="006F637C"/>
    <w:rsid w:val="00750781"/>
    <w:rsid w:val="007534F5"/>
    <w:rsid w:val="0076435A"/>
    <w:rsid w:val="008B3459"/>
    <w:rsid w:val="009340B5"/>
    <w:rsid w:val="009504F7"/>
    <w:rsid w:val="00963F39"/>
    <w:rsid w:val="009968FD"/>
    <w:rsid w:val="009A207F"/>
    <w:rsid w:val="00A67A7B"/>
    <w:rsid w:val="00B05823"/>
    <w:rsid w:val="00B75859"/>
    <w:rsid w:val="00C01B4C"/>
    <w:rsid w:val="00C175CB"/>
    <w:rsid w:val="00CD69CD"/>
    <w:rsid w:val="00DC255A"/>
    <w:rsid w:val="00DC7491"/>
    <w:rsid w:val="00EE6C86"/>
    <w:rsid w:val="00F462FD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1ED33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Podobas Łukasz</cp:lastModifiedBy>
  <cp:revision>2</cp:revision>
  <dcterms:created xsi:type="dcterms:W3CDTF">2026-04-23T10:39:00Z</dcterms:created>
  <dcterms:modified xsi:type="dcterms:W3CDTF">2026-04-23T10:39:00Z</dcterms:modified>
</cp:coreProperties>
</file>